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4A" w:rsidRPr="004B1459" w:rsidRDefault="0036464A" w:rsidP="0036464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4B1459">
        <w:rPr>
          <w:rFonts w:ascii="Verdana" w:hAnsi="Verdana" w:cs="Verdana"/>
          <w:sz w:val="18"/>
          <w:szCs w:val="18"/>
        </w:rPr>
        <w:t xml:space="preserve">Gent.ma Sig.ra / Egr. Sig. / </w:t>
      </w:r>
      <w:proofErr w:type="spellStart"/>
      <w:r w:rsidRPr="004B1459">
        <w:rPr>
          <w:rFonts w:ascii="Verdana" w:hAnsi="Verdana" w:cs="Verdana"/>
          <w:sz w:val="18"/>
          <w:szCs w:val="18"/>
        </w:rPr>
        <w:t>Spett.le</w:t>
      </w:r>
      <w:proofErr w:type="spellEnd"/>
      <w:r w:rsidRPr="004B1459">
        <w:rPr>
          <w:rFonts w:ascii="Verdana" w:hAnsi="Verdana" w:cs="Verdana"/>
          <w:sz w:val="18"/>
          <w:szCs w:val="18"/>
        </w:rPr>
        <w:t xml:space="preserve"> </w:t>
      </w:r>
      <w:r w:rsidR="00927376">
        <w:rPr>
          <w:rFonts w:ascii="Verdana" w:hAnsi="Verdana" w:cs="Verdana"/>
          <w:sz w:val="18"/>
          <w:szCs w:val="18"/>
        </w:rPr>
        <w:t>genitore</w:t>
      </w:r>
      <w:r w:rsidRPr="004B1459">
        <w:rPr>
          <w:rFonts w:ascii="Verdana" w:hAnsi="Verdana" w:cs="Verdana"/>
          <w:sz w:val="18"/>
          <w:szCs w:val="18"/>
        </w:rPr>
        <w:t xml:space="preserve">,ai sensi dell'art. 13 D.Lgs. 196/2003 (di seguito T.U.), ed in relazione ai dati personali di cui il </w:t>
      </w:r>
      <w:proofErr w:type="spellStart"/>
      <w:r w:rsidRPr="004B1459">
        <w:rPr>
          <w:rFonts w:ascii="Verdana" w:hAnsi="Verdana" w:cs="Verdana"/>
          <w:sz w:val="18"/>
          <w:szCs w:val="18"/>
        </w:rPr>
        <w:t>C.N.G.E.I.</w:t>
      </w:r>
      <w:proofErr w:type="spellEnd"/>
      <w:r w:rsidRPr="004B1459">
        <w:rPr>
          <w:rFonts w:ascii="Verdana" w:hAnsi="Verdana" w:cs="Verdana"/>
          <w:sz w:val="18"/>
          <w:szCs w:val="18"/>
        </w:rPr>
        <w:t xml:space="preserve">,Corpo nazionale Giovani Esploratori ed Esploratrici Italiani, con Sede Centrale in Viale di </w:t>
      </w:r>
      <w:proofErr w:type="spellStart"/>
      <w:r w:rsidRPr="004B1459">
        <w:rPr>
          <w:rFonts w:ascii="Verdana" w:hAnsi="Verdana" w:cs="Verdana"/>
          <w:sz w:val="18"/>
          <w:szCs w:val="18"/>
        </w:rPr>
        <w:t>Val</w:t>
      </w:r>
      <w:proofErr w:type="spellEnd"/>
      <w:r w:rsidRPr="004B1459">
        <w:rPr>
          <w:rFonts w:ascii="Verdana" w:hAnsi="Verdana" w:cs="Verdana"/>
          <w:sz w:val="18"/>
          <w:szCs w:val="18"/>
        </w:rPr>
        <w:t xml:space="preserve"> Fiorita, 88 –00144 Roma, ed in particolare la Sezione di LANGHIRANO, con sede in</w:t>
      </w:r>
      <w:r w:rsidR="00570463">
        <w:rPr>
          <w:rFonts w:ascii="Verdana" w:hAnsi="Verdana" w:cs="Verdana"/>
          <w:sz w:val="18"/>
          <w:szCs w:val="18"/>
        </w:rPr>
        <w:t xml:space="preserve"> </w:t>
      </w:r>
      <w:r w:rsidRPr="004B1459">
        <w:rPr>
          <w:rFonts w:ascii="Verdana" w:hAnsi="Verdana" w:cs="Verdana"/>
          <w:sz w:val="18"/>
          <w:szCs w:val="18"/>
        </w:rPr>
        <w:t xml:space="preserve">Langhirano entrerà in possesso, di dati sensibili. </w:t>
      </w:r>
    </w:p>
    <w:p w:rsidR="0036464A" w:rsidRDefault="0036464A" w:rsidP="0036464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</w:p>
    <w:p w:rsidR="0036464A" w:rsidRDefault="0036464A" w:rsidP="0036464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La informiamo di quanto segue:</w:t>
      </w:r>
    </w:p>
    <w:p w:rsidR="0036464A" w:rsidRDefault="0036464A" w:rsidP="0036464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</w:p>
    <w:p w:rsid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1 Dati sensibili. </w:t>
      </w:r>
      <w:r w:rsidRPr="0036464A">
        <w:rPr>
          <w:rFonts w:ascii="Verdana" w:hAnsi="Verdana" w:cs="Verdana"/>
          <w:sz w:val="18"/>
          <w:szCs w:val="18"/>
        </w:rPr>
        <w:t>Il trattamento potrà riguardare anche dati idonei a rivelare l'origine razziale ed etnica,le convinzioni religiose, filosofiche o di altro genere, l'adesione ad associazioni od organizzazioni a carattere religioso, nonché lo stato di salute dei soggetti cui sarà diretto il servizio (tali dati sono definiti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“sensibili” dall'art. 4 del decreto legislativo n. 196/2003). I dati personali sensibili sono conservati in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maniera divisa dai dati personali comuni.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2. Finalità del trattamento dei dati</w:t>
      </w:r>
      <w:r w:rsidRPr="0036464A">
        <w:rPr>
          <w:rFonts w:ascii="Verdana" w:hAnsi="Verdana" w:cs="Verdana"/>
          <w:bCs/>
          <w:sz w:val="18"/>
          <w:szCs w:val="18"/>
        </w:rPr>
        <w:t xml:space="preserve">. </w:t>
      </w:r>
      <w:r w:rsidRPr="0036464A">
        <w:rPr>
          <w:rFonts w:ascii="Verdana" w:hAnsi="Verdana" w:cs="Verdana"/>
          <w:sz w:val="18"/>
          <w:szCs w:val="18"/>
        </w:rPr>
        <w:t>I dati personali forniti potranno essere trattati per adempiere ad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obblighi previsti dalla legge, da un regolamento o dalla normativa comunitaria, adempiere a disposizioni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dell'autorità, far valere o difendere un diritto sia in sede extragiudiziale che in sede giurisdizionale.</w:t>
      </w:r>
    </w:p>
    <w:p w:rsid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36464A">
        <w:rPr>
          <w:rFonts w:ascii="Verdana" w:hAnsi="Verdana" w:cs="Verdana"/>
          <w:sz w:val="18"/>
          <w:szCs w:val="18"/>
        </w:rPr>
        <w:t>Oltre a ciò, i dati personali forniti potranno essere trattati per finalità connesse all'attività della nostra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Associazione, così come indicate nello Statuto e nei Regolamenti vigenti.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3. Modalità del trattamento dei dati. </w:t>
      </w:r>
      <w:r w:rsidRPr="0036464A">
        <w:rPr>
          <w:rFonts w:ascii="Verdana" w:hAnsi="Verdana" w:cs="Verdana"/>
          <w:sz w:val="18"/>
          <w:szCs w:val="18"/>
        </w:rPr>
        <w:t>Il trattamento dei dati avverrà con le seguenti modalità: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36464A">
        <w:rPr>
          <w:rFonts w:ascii="Verdana" w:hAnsi="Verdana" w:cs="Verdana"/>
          <w:sz w:val="18"/>
          <w:szCs w:val="18"/>
        </w:rPr>
        <w:t>a) Il trattamento è realizzato per mezzo delle operazioni o complesso di operazioni indicate all'art. 4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comma 1 lett. a) T.U.: raccolta, registrazione, organizzazione, conservazione, consultazione,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elaborazione, modificazione, selezione, estrazione, raffronto, utilizzo, interconnessione, blocco,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comunicazione, cancellazione e distruzione dei dati.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36464A">
        <w:rPr>
          <w:rFonts w:ascii="Verdana" w:hAnsi="Verdana" w:cs="Verdana"/>
          <w:sz w:val="18"/>
          <w:szCs w:val="18"/>
        </w:rPr>
        <w:t>b) I dati saranno trattati sia con modalità cartacee che con strumenti informatici, nel rispetto delle regole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di riservatezza e di sicurezza stabilite dalla legge e ad opera di soggetti (incaricati del trattamento) a ciò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appositamente autorizzati e resi edotti sui vincoli imposti dal decreto legislativo n. 196/2003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36464A">
        <w:rPr>
          <w:rFonts w:ascii="Verdana" w:hAnsi="Verdana" w:cs="Verdana"/>
          <w:sz w:val="18"/>
          <w:szCs w:val="18"/>
        </w:rPr>
        <w:t>c) I dati verranno conservati in archiviazione anche oltre il periodo di iscrizione all'associazione secondo le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modalità e con le garanzie di cui al T.U. per l'espletamento degli adempimenti amministrativo – contabili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e degli obblighi derivanti dalle leggi, per il tempo strettamente necessario.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4. Conferimento dei dati. </w:t>
      </w:r>
      <w:r w:rsidRPr="0036464A">
        <w:rPr>
          <w:rFonts w:ascii="Verdana" w:hAnsi="Verdana" w:cs="Verdana"/>
          <w:sz w:val="18"/>
          <w:szCs w:val="18"/>
        </w:rPr>
        <w:t>Il conferimento di dati personali anche sensibili è strettamente necessario ai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fini dello svolgimento delle attività di cui al punto 2.</w:t>
      </w:r>
    </w:p>
    <w:p w:rsid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5. Rifiuto di conferimento dei dati. </w:t>
      </w:r>
      <w:r w:rsidRPr="0036464A">
        <w:rPr>
          <w:rFonts w:ascii="Verdana" w:hAnsi="Verdana" w:cs="Verdana"/>
          <w:sz w:val="18"/>
          <w:szCs w:val="18"/>
        </w:rPr>
        <w:t>L'eventuale rifiuto da parte dell'interessato di conferire i dati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personali comporta l'impossibilità di adempiere alle attività di cui al punto 2 e dunque di perfezionare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l'iscrizione all'associazione. La successiva eventuale opposizione o revoca al trattamento dei dati personali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comporterà invece l'immediato blocco del servizio reso.</w:t>
      </w:r>
    </w:p>
    <w:p w:rsid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6. Comunicazione dei dati. </w:t>
      </w:r>
      <w:r w:rsidRPr="0036464A">
        <w:rPr>
          <w:rFonts w:ascii="Verdana" w:hAnsi="Verdana" w:cs="Verdana"/>
          <w:sz w:val="18"/>
          <w:szCs w:val="18"/>
        </w:rPr>
        <w:t>I dati personali verranno comunicati da parte della Sezione ricevente alla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Sede Centrale dell'Associazione per le finalità di cui al punto 2. La Sede Centrale dell'Associazione, così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come i competenti organi Sezionali, potranno, adottando misure idonee a garantire sicurezza e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riservatezza, comunicare i dati personali a collaboratori esterni, quali società, enti o persone fisiche,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nonché a tutte quelle persone che si renderà necessario, che forniscano specifici servizi elaborativi o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comunque strumentali necessari per il corretto adempimento delle finalità indicate nel punto 2 e con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esclusione – in ogni caso - di finalità promozionali.</w:t>
      </w:r>
    </w:p>
    <w:p w:rsid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7. Diffusione dei dati. </w:t>
      </w:r>
      <w:r w:rsidRPr="0036464A">
        <w:rPr>
          <w:rFonts w:ascii="Verdana" w:hAnsi="Verdana" w:cs="Verdana"/>
          <w:sz w:val="18"/>
          <w:szCs w:val="18"/>
        </w:rPr>
        <w:t>I dati personali comuni ed identificativi, quali immagini di attività, foto, nomi e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cognomi, potranno essere oggetto di diffusione attraverso il sito internet dell'Associazione e/o della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Sezione.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8. Trasferimento dei dati all'estero. </w:t>
      </w:r>
      <w:r w:rsidRPr="0036464A">
        <w:rPr>
          <w:rFonts w:ascii="Verdana" w:hAnsi="Verdana" w:cs="Verdana"/>
          <w:sz w:val="18"/>
          <w:szCs w:val="18"/>
        </w:rPr>
        <w:t>I dati personali possono essere trasferiti verso Paesi dell'Unione</w:t>
      </w:r>
    </w:p>
    <w:p w:rsid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36464A">
        <w:rPr>
          <w:rFonts w:ascii="Verdana" w:hAnsi="Verdana" w:cs="Verdana"/>
          <w:sz w:val="18"/>
          <w:szCs w:val="18"/>
        </w:rPr>
        <w:t>Europea e verso Paesi terzi rispetto all'Unione Europea nell'ambito delle finalità di cui al punto 2.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9. Diritti dell'interessato. </w:t>
      </w:r>
      <w:r w:rsidRPr="0036464A">
        <w:rPr>
          <w:rFonts w:ascii="Verdana" w:hAnsi="Verdana" w:cs="Verdana"/>
          <w:sz w:val="18"/>
          <w:szCs w:val="18"/>
        </w:rPr>
        <w:t>L'art. 7 T.U. Le conferisce, nella Sua qualità di interessato, l'esercizio di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36464A">
        <w:rPr>
          <w:rFonts w:ascii="Verdana" w:hAnsi="Verdana" w:cs="Verdana"/>
          <w:sz w:val="18"/>
          <w:szCs w:val="18"/>
        </w:rPr>
        <w:t>specifici diritti, tra cui quello di ottenere dal titolare la conferma dell'esistenza o meno di Suoi dati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36464A">
        <w:rPr>
          <w:rFonts w:ascii="Verdana" w:hAnsi="Verdana" w:cs="Verdana"/>
          <w:sz w:val="18"/>
          <w:szCs w:val="18"/>
        </w:rPr>
        <w:t>personali e la loro messa a disposizione in forma intelligibile; di conoscere l'origine dei dati, la finalità e le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36464A">
        <w:rPr>
          <w:rFonts w:ascii="Verdana" w:hAnsi="Verdana" w:cs="Verdana"/>
          <w:sz w:val="18"/>
          <w:szCs w:val="18"/>
        </w:rPr>
        <w:t>modalità del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36464A">
        <w:rPr>
          <w:rFonts w:ascii="Verdana" w:hAnsi="Verdana" w:cs="Verdana"/>
          <w:sz w:val="18"/>
          <w:szCs w:val="18"/>
        </w:rPr>
        <w:t>trattamento, nonché la logica ad esso applicata e gli estremi identificativi del titolare e dei soggetti cui i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dati possono essere comunicati; ha inoltre diritto di ottenere l'aggiornamento, la rettificazione e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l'integrazione dei dati, la cancellazione, la trasformazione in forma anonima o il blocco dei dati trattati in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>violazione della legge;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36464A">
        <w:rPr>
          <w:rFonts w:ascii="Verdana" w:hAnsi="Verdana" w:cs="Verdana"/>
          <w:sz w:val="18"/>
          <w:szCs w:val="18"/>
        </w:rPr>
        <w:t>ha infine il diritto di opporsi, per motivi legittimi, al trattamento dei dati. Lei potrà esercitare i suddetti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 xml:space="preserve">diritti rivolgendosi direttamente al Titolare o al </w:t>
      </w:r>
      <w:proofErr w:type="spellStart"/>
      <w:r w:rsidRPr="0036464A">
        <w:rPr>
          <w:rFonts w:ascii="Verdana" w:hAnsi="Verdana" w:cs="Verdana"/>
          <w:sz w:val="18"/>
          <w:szCs w:val="18"/>
        </w:rPr>
        <w:t>Co-Titolare</w:t>
      </w:r>
      <w:proofErr w:type="spellEnd"/>
      <w:r w:rsidRPr="0036464A">
        <w:rPr>
          <w:rFonts w:ascii="Verdana" w:hAnsi="Verdana" w:cs="Verdana"/>
          <w:sz w:val="18"/>
          <w:szCs w:val="18"/>
        </w:rPr>
        <w:t xml:space="preserve"> del trattamento, come appresso indicati,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36464A">
        <w:rPr>
          <w:rFonts w:ascii="Verdana" w:hAnsi="Verdana" w:cs="Verdana"/>
          <w:sz w:val="18"/>
          <w:szCs w:val="18"/>
        </w:rPr>
        <w:t>secondo le modalità previste dall'art. 8 del T.U.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10. Titolare del trattamento. </w:t>
      </w:r>
      <w:r w:rsidRPr="0036464A">
        <w:rPr>
          <w:rFonts w:ascii="Verdana" w:hAnsi="Verdana" w:cs="Verdana"/>
          <w:sz w:val="18"/>
          <w:szCs w:val="18"/>
        </w:rPr>
        <w:t xml:space="preserve">Titolare del trattamento è </w:t>
      </w:r>
      <w:proofErr w:type="spellStart"/>
      <w:r w:rsidRPr="0036464A">
        <w:rPr>
          <w:rFonts w:ascii="Verdana" w:hAnsi="Verdana" w:cs="Verdana"/>
          <w:sz w:val="18"/>
          <w:szCs w:val="18"/>
        </w:rPr>
        <w:t>C.N.G.E.I.</w:t>
      </w:r>
      <w:proofErr w:type="spellEnd"/>
      <w:r w:rsidRPr="0036464A">
        <w:rPr>
          <w:rFonts w:ascii="Verdana" w:hAnsi="Verdana" w:cs="Verdana"/>
          <w:sz w:val="18"/>
          <w:szCs w:val="18"/>
        </w:rPr>
        <w:t>, Corpo nazionale Giovani Esploratori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 xml:space="preserve">ed Esploratrici Italiani, con Sede Centrale in Viale di </w:t>
      </w:r>
      <w:proofErr w:type="spellStart"/>
      <w:r w:rsidRPr="0036464A">
        <w:rPr>
          <w:rFonts w:ascii="Verdana" w:hAnsi="Verdana" w:cs="Verdana"/>
          <w:sz w:val="18"/>
          <w:szCs w:val="18"/>
        </w:rPr>
        <w:t>Val</w:t>
      </w:r>
      <w:proofErr w:type="spellEnd"/>
      <w:r w:rsidRPr="0036464A">
        <w:rPr>
          <w:rFonts w:ascii="Verdana" w:hAnsi="Verdana" w:cs="Verdana"/>
          <w:sz w:val="18"/>
          <w:szCs w:val="18"/>
        </w:rPr>
        <w:t xml:space="preserve"> Fiorita, 88 – 00144 Roma.</w:t>
      </w:r>
    </w:p>
    <w:p w:rsidR="005808F6" w:rsidRDefault="0036464A" w:rsidP="0036464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11. </w:t>
      </w:r>
      <w:proofErr w:type="spellStart"/>
      <w:r>
        <w:rPr>
          <w:rFonts w:ascii="Verdana" w:hAnsi="Verdana" w:cs="Verdana"/>
          <w:b/>
          <w:bCs/>
          <w:sz w:val="18"/>
          <w:szCs w:val="18"/>
        </w:rPr>
        <w:t>Co-Titolarità</w:t>
      </w:r>
      <w:proofErr w:type="spellEnd"/>
      <w:r>
        <w:rPr>
          <w:rFonts w:ascii="Verdana" w:hAnsi="Verdana" w:cs="Verdana"/>
          <w:b/>
          <w:bCs/>
          <w:sz w:val="18"/>
          <w:szCs w:val="18"/>
        </w:rPr>
        <w:t xml:space="preserve"> del trattamento. </w:t>
      </w:r>
      <w:r w:rsidRPr="0036464A">
        <w:rPr>
          <w:rFonts w:ascii="Verdana" w:hAnsi="Verdana" w:cs="Verdana"/>
          <w:sz w:val="18"/>
          <w:szCs w:val="18"/>
        </w:rPr>
        <w:t>La sopraccitata Sezione di LANGHIRANO con</w:t>
      </w:r>
      <w:r>
        <w:rPr>
          <w:rFonts w:ascii="Verdana" w:hAnsi="Verdana" w:cs="Verdana"/>
          <w:sz w:val="18"/>
          <w:szCs w:val="18"/>
        </w:rPr>
        <w:t xml:space="preserve"> </w:t>
      </w:r>
      <w:r w:rsidRPr="0036464A">
        <w:rPr>
          <w:rFonts w:ascii="Verdana" w:hAnsi="Verdana" w:cs="Verdana"/>
          <w:sz w:val="18"/>
          <w:szCs w:val="18"/>
        </w:rPr>
        <w:t xml:space="preserve">sede in LANGHIRANO assume la veste di </w:t>
      </w:r>
      <w:proofErr w:type="spellStart"/>
      <w:r w:rsidRPr="0036464A">
        <w:rPr>
          <w:rFonts w:ascii="Verdana" w:hAnsi="Verdana" w:cs="Verdana"/>
          <w:sz w:val="18"/>
          <w:szCs w:val="18"/>
        </w:rPr>
        <w:t>co-titolare</w:t>
      </w:r>
      <w:proofErr w:type="spellEnd"/>
      <w:r w:rsidRPr="0036464A">
        <w:rPr>
          <w:rFonts w:ascii="Verdana" w:hAnsi="Verdana" w:cs="Verdana"/>
          <w:sz w:val="18"/>
          <w:szCs w:val="18"/>
        </w:rPr>
        <w:t xml:space="preserve"> del trattamento dei dati personali.</w:t>
      </w:r>
    </w:p>
    <w:p w:rsidR="0036464A" w:rsidRDefault="0036464A" w:rsidP="0036464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36464A" w:rsidRDefault="0036464A" w:rsidP="0036464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36464A" w:rsidRPr="000C5E07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20"/>
          <w:szCs w:val="20"/>
          <w:u w:val="single"/>
        </w:rPr>
      </w:pPr>
      <w:r w:rsidRPr="0036464A">
        <w:rPr>
          <w:rFonts w:ascii="Verdana" w:hAnsi="Verdana" w:cs="Verdana"/>
          <w:sz w:val="20"/>
          <w:szCs w:val="20"/>
        </w:rPr>
        <w:lastRenderedPageBreak/>
        <w:t xml:space="preserve">Dichiarazione di autorizzazione al trattamento dei dati personali, comuni e sensibili ai sensi e per gli effetti del D.Lgs. 196/2003 e in particolare dell'art. 23 (“Consenso”) e ss. </w:t>
      </w:r>
      <w:r w:rsidR="000C5E07" w:rsidRPr="000C5E07">
        <w:rPr>
          <w:rFonts w:ascii="Verdana" w:hAnsi="Verdana" w:cs="Verdana"/>
          <w:b/>
          <w:sz w:val="20"/>
          <w:szCs w:val="20"/>
          <w:u w:val="single"/>
        </w:rPr>
        <w:t xml:space="preserve">Da restituire al momento dell’iscrizione. </w:t>
      </w:r>
    </w:p>
    <w:p w:rsidR="004B1459" w:rsidRPr="0036464A" w:rsidRDefault="004B1459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Verdana" w:hAnsi="Verdana" w:cs="Verdana"/>
          <w:sz w:val="20"/>
          <w:szCs w:val="20"/>
        </w:rPr>
        <w:t xml:space="preserve">Il sottoscritto/a _____________________________________________________, nato/a a________________________ (prov.______), il _________________, e residente a _______________________________________, (prov.______), </w:t>
      </w:r>
      <w:proofErr w:type="spellStart"/>
      <w:r w:rsidRPr="0036464A">
        <w:rPr>
          <w:rFonts w:ascii="Verdana" w:hAnsi="Verdana" w:cs="Verdana"/>
          <w:sz w:val="20"/>
          <w:szCs w:val="20"/>
        </w:rPr>
        <w:t>c.a.p.</w:t>
      </w:r>
      <w:proofErr w:type="spellEnd"/>
      <w:r w:rsidRPr="0036464A">
        <w:rPr>
          <w:rFonts w:ascii="Verdana" w:hAnsi="Verdana" w:cs="Verdana"/>
          <w:sz w:val="20"/>
          <w:szCs w:val="20"/>
        </w:rPr>
        <w:t xml:space="preserve"> ________, in Via_____________________________________________________________n._______,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Verdana" w:hAnsi="Verdana" w:cs="Verdana"/>
          <w:sz w:val="20"/>
          <w:szCs w:val="20"/>
        </w:rPr>
        <w:t>codice fiscale n. ___________________________tel.______________________,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Verdana" w:hAnsi="Verdana" w:cs="Verdana"/>
          <w:sz w:val="20"/>
          <w:szCs w:val="20"/>
        </w:rPr>
        <w:t xml:space="preserve">fax ____________________, </w:t>
      </w:r>
      <w:proofErr w:type="spellStart"/>
      <w:r w:rsidRPr="0036464A">
        <w:rPr>
          <w:rFonts w:ascii="Verdana" w:hAnsi="Verdana" w:cs="Verdana"/>
          <w:sz w:val="20"/>
          <w:szCs w:val="20"/>
        </w:rPr>
        <w:t>cell</w:t>
      </w:r>
      <w:proofErr w:type="spellEnd"/>
      <w:r w:rsidRPr="0036464A">
        <w:rPr>
          <w:rFonts w:ascii="Verdana" w:hAnsi="Verdana" w:cs="Verdana"/>
          <w:sz w:val="20"/>
          <w:szCs w:val="20"/>
        </w:rPr>
        <w:t>. _______________________, e-mail __________________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Arial" w:hAnsi="Arial" w:cs="Arial"/>
          <w:sz w:val="20"/>
          <w:szCs w:val="20"/>
        </w:rPr>
        <w:t>􀀀</w:t>
      </w:r>
      <w:r w:rsidRPr="0036464A">
        <w:rPr>
          <w:rFonts w:ascii="SymbolMT" w:hAnsi="SymbolMT" w:cs="SymbolMT"/>
          <w:sz w:val="20"/>
          <w:szCs w:val="20"/>
        </w:rPr>
        <w:t xml:space="preserve"> </w:t>
      </w:r>
      <w:r w:rsidRPr="0036464A">
        <w:rPr>
          <w:rFonts w:ascii="Verdana" w:hAnsi="Verdana" w:cs="Verdana"/>
          <w:sz w:val="20"/>
          <w:szCs w:val="20"/>
        </w:rPr>
        <w:t>in proprio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Arial" w:hAnsi="Arial" w:cs="Arial"/>
          <w:sz w:val="20"/>
          <w:szCs w:val="20"/>
        </w:rPr>
        <w:t>􀀀</w:t>
      </w:r>
      <w:r w:rsidRPr="0036464A">
        <w:rPr>
          <w:rFonts w:ascii="SymbolMT" w:hAnsi="SymbolMT" w:cs="SymbolMT"/>
          <w:sz w:val="20"/>
          <w:szCs w:val="20"/>
        </w:rPr>
        <w:t xml:space="preserve"> </w:t>
      </w:r>
      <w:r w:rsidRPr="0036464A">
        <w:rPr>
          <w:rFonts w:ascii="Verdana" w:hAnsi="Verdana" w:cs="Verdana"/>
          <w:sz w:val="20"/>
          <w:szCs w:val="20"/>
        </w:rPr>
        <w:t>in qualità di esercente la potestà genitoriale di ________________________________,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Verdana" w:hAnsi="Verdana" w:cs="Verdana"/>
          <w:sz w:val="20"/>
          <w:szCs w:val="20"/>
        </w:rPr>
        <w:t>residente a ___________________________, (prov.______), c.a.p.________, in Via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Verdana" w:hAnsi="Verdana" w:cs="Verdana"/>
          <w:sz w:val="20"/>
          <w:szCs w:val="20"/>
        </w:rPr>
        <w:t>_______________________________________ n._____,tel.____________________,</w:t>
      </w:r>
    </w:p>
    <w:p w:rsid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Verdana" w:hAnsi="Verdana" w:cs="Verdana"/>
          <w:sz w:val="20"/>
          <w:szCs w:val="20"/>
        </w:rPr>
        <w:t>fax _________________, e-mail _______________________</w:t>
      </w:r>
    </w:p>
    <w:p w:rsidR="005C2CED" w:rsidRPr="0036464A" w:rsidRDefault="005C2CED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Verdana" w:hAnsi="Verdana" w:cs="Verdana"/>
          <w:sz w:val="20"/>
          <w:szCs w:val="20"/>
        </w:rPr>
        <w:t>preso atto di quanto sopra, avendone ricevuto copia spontaneamente esprime il proprio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Verdana" w:hAnsi="Verdana" w:cs="Verdana"/>
          <w:sz w:val="20"/>
          <w:szCs w:val="20"/>
        </w:rPr>
        <w:t xml:space="preserve">consenso al trattamento da parte di </w:t>
      </w:r>
      <w:proofErr w:type="spellStart"/>
      <w:r w:rsidRPr="0036464A">
        <w:rPr>
          <w:rFonts w:ascii="Verdana" w:hAnsi="Verdana" w:cs="Verdana"/>
          <w:sz w:val="20"/>
          <w:szCs w:val="20"/>
        </w:rPr>
        <w:t>C.N.G.E.I.</w:t>
      </w:r>
      <w:proofErr w:type="spellEnd"/>
      <w:r w:rsidRPr="0036464A">
        <w:rPr>
          <w:rFonts w:ascii="Verdana" w:hAnsi="Verdana" w:cs="Verdana"/>
          <w:sz w:val="20"/>
          <w:szCs w:val="20"/>
        </w:rPr>
        <w:t xml:space="preserve"> – Corpo nazionale Giovani Esploratori ed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Verdana" w:hAnsi="Verdana" w:cs="Verdana"/>
          <w:sz w:val="20"/>
          <w:szCs w:val="20"/>
        </w:rPr>
        <w:t>Esploratrici Italiani dei propri dati personali, identificativi e sensibili per i fini di cui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Verdana" w:hAnsi="Verdana" w:cs="Verdana"/>
          <w:sz w:val="20"/>
          <w:szCs w:val="20"/>
        </w:rPr>
        <w:t>all'informativa sopra riportata, nonché alla diffusione dei dati stessi come meglio specificato al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Verdana" w:hAnsi="Verdana" w:cs="Verdana"/>
          <w:sz w:val="20"/>
          <w:szCs w:val="20"/>
        </w:rPr>
        <w:t>punto 7. della sopra riportata informativa, e dal medesimo integralmente letta e compresa,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Verdana" w:hAnsi="Verdana" w:cs="Verdana"/>
          <w:sz w:val="20"/>
          <w:szCs w:val="20"/>
        </w:rPr>
        <w:t>anche mediante chiarimenti verbali ai quesiti sollevati in relazione all'apprendimento compiuto</w:t>
      </w:r>
    </w:p>
    <w:p w:rsidR="0036464A" w:rsidRPr="0036464A" w:rsidRDefault="0036464A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Verdana" w:hAnsi="Verdana" w:cs="Verdana"/>
          <w:sz w:val="20"/>
          <w:szCs w:val="20"/>
        </w:rPr>
        <w:t>dei suoi contenuti.</w:t>
      </w:r>
    </w:p>
    <w:p w:rsidR="0036464A" w:rsidRDefault="0036464A" w:rsidP="004B145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Verdana" w:hAnsi="Verdana" w:cs="Verdana"/>
          <w:sz w:val="20"/>
          <w:szCs w:val="20"/>
        </w:rPr>
        <w:t>____________________, li ___________________</w:t>
      </w:r>
    </w:p>
    <w:p w:rsidR="004B1459" w:rsidRDefault="005C2CED" w:rsidP="004B145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Autorizzo alla pubblicazione del materiale fotografico sul sito di Sezione, organi di stampa e pagina face book delle attività dei ragazzi ove compaio o compare il minore di cui chiedo l’iscrizione</w:t>
      </w:r>
    </w:p>
    <w:p w:rsidR="004B1459" w:rsidRDefault="004B1459" w:rsidP="004B145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5C2CED" w:rsidRDefault="005C2CED" w:rsidP="005C2CE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36464A">
        <w:rPr>
          <w:rFonts w:ascii="Verdana" w:hAnsi="Verdana" w:cs="Verdana"/>
          <w:sz w:val="20"/>
          <w:szCs w:val="20"/>
        </w:rPr>
        <w:t>____________________, li ___________________</w:t>
      </w:r>
    </w:p>
    <w:p w:rsidR="005C2CED" w:rsidRPr="0036464A" w:rsidRDefault="005C2CED" w:rsidP="004B145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B1459" w:rsidRDefault="004B1459" w:rsidP="004B14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sectPr w:rsidR="004B1459" w:rsidSect="005808F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CFA" w:rsidRDefault="00DC6CFA" w:rsidP="005C2CED">
      <w:pPr>
        <w:spacing w:after="0" w:line="240" w:lineRule="auto"/>
      </w:pPr>
      <w:r>
        <w:separator/>
      </w:r>
    </w:p>
  </w:endnote>
  <w:endnote w:type="continuationSeparator" w:id="0">
    <w:p w:rsidR="00DC6CFA" w:rsidRDefault="00DC6CFA" w:rsidP="005C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ED" w:rsidRDefault="005C2CED">
    <w:pPr>
      <w:pStyle w:val="Pidipagina"/>
    </w:pPr>
    <w:r>
      <w:t>Sezione di Langhirano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CFA" w:rsidRDefault="00DC6CFA" w:rsidP="005C2CED">
      <w:pPr>
        <w:spacing w:after="0" w:line="240" w:lineRule="auto"/>
      </w:pPr>
      <w:r>
        <w:separator/>
      </w:r>
    </w:p>
  </w:footnote>
  <w:footnote w:type="continuationSeparator" w:id="0">
    <w:p w:rsidR="00DC6CFA" w:rsidRDefault="00DC6CFA" w:rsidP="005C2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ED" w:rsidRDefault="005C2CED" w:rsidP="005C2CED">
    <w:pPr>
      <w:pStyle w:val="Intestazione"/>
      <w:tabs>
        <w:tab w:val="clear" w:pos="4819"/>
        <w:tab w:val="clear" w:pos="9638"/>
        <w:tab w:val="left" w:pos="864"/>
      </w:tabs>
    </w:pPr>
    <w:r w:rsidRPr="005C2CED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-92075</wp:posOffset>
          </wp:positionV>
          <wp:extent cx="386080" cy="381635"/>
          <wp:effectExtent l="19050" t="0" r="0" b="0"/>
          <wp:wrapSquare wrapText="bothSides"/>
          <wp:docPr id="2" name="Immagine 0" descr="cnge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gei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08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  <w:t xml:space="preserve">CNGEI. </w:t>
    </w:r>
  </w:p>
  <w:p w:rsidR="005C2CED" w:rsidRDefault="005C2CED" w:rsidP="005C2CED">
    <w:pPr>
      <w:pStyle w:val="Intestazione"/>
      <w:tabs>
        <w:tab w:val="clear" w:pos="4819"/>
        <w:tab w:val="clear" w:pos="9638"/>
        <w:tab w:val="left" w:pos="864"/>
      </w:tabs>
    </w:pPr>
    <w:r>
      <w:tab/>
    </w:r>
    <w:r>
      <w:tab/>
    </w:r>
    <w:r>
      <w:tab/>
    </w:r>
    <w:r>
      <w:tab/>
    </w:r>
    <w:r>
      <w:tab/>
    </w:r>
    <w:r>
      <w:tab/>
      <w:t>Corpo Nazionale giovani esploratori Italiani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64A"/>
    <w:rsid w:val="00036AA9"/>
    <w:rsid w:val="00064004"/>
    <w:rsid w:val="000B220D"/>
    <w:rsid w:val="000C2256"/>
    <w:rsid w:val="000C5E07"/>
    <w:rsid w:val="00293971"/>
    <w:rsid w:val="0036464A"/>
    <w:rsid w:val="00406530"/>
    <w:rsid w:val="004111EA"/>
    <w:rsid w:val="004427D7"/>
    <w:rsid w:val="0044448F"/>
    <w:rsid w:val="004B1459"/>
    <w:rsid w:val="00570463"/>
    <w:rsid w:val="005808F6"/>
    <w:rsid w:val="005A2400"/>
    <w:rsid w:val="005C2CED"/>
    <w:rsid w:val="006039F3"/>
    <w:rsid w:val="007B3267"/>
    <w:rsid w:val="007C5389"/>
    <w:rsid w:val="008533BF"/>
    <w:rsid w:val="0086305D"/>
    <w:rsid w:val="00927376"/>
    <w:rsid w:val="00A94615"/>
    <w:rsid w:val="00AD7065"/>
    <w:rsid w:val="00B2044A"/>
    <w:rsid w:val="00C5730A"/>
    <w:rsid w:val="00C717FB"/>
    <w:rsid w:val="00C96D0E"/>
    <w:rsid w:val="00CF72C1"/>
    <w:rsid w:val="00D6314A"/>
    <w:rsid w:val="00D97A16"/>
    <w:rsid w:val="00DA6168"/>
    <w:rsid w:val="00DC6CFA"/>
    <w:rsid w:val="00FA2C9D"/>
    <w:rsid w:val="00FF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b/>
        <w:sz w:val="32"/>
        <w:szCs w:val="3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Normale calimbri"/>
    <w:qFormat/>
    <w:rsid w:val="00064004"/>
    <w:rPr>
      <w:rFonts w:asciiTheme="minorHAnsi" w:hAnsiTheme="minorHAnsi"/>
      <w:b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225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640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64004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64004"/>
    <w:rPr>
      <w:rFonts w:asciiTheme="minorHAnsi" w:eastAsiaTheme="majorEastAsia" w:hAnsiTheme="minorHAnsi" w:cstheme="majorBidi"/>
      <w:b/>
      <w:bCs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C2256"/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64004"/>
    <w:rPr>
      <w:rFonts w:asciiTheme="minorHAnsi" w:eastAsiaTheme="majorEastAsia" w:hAnsiTheme="minorHAnsi" w:cstheme="majorBid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459"/>
    <w:rPr>
      <w:rFonts w:ascii="Tahoma" w:hAnsi="Tahoma" w:cs="Tahoma"/>
      <w:b w:val="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C2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2CED"/>
    <w:rPr>
      <w:rFonts w:asciiTheme="minorHAnsi" w:hAnsiTheme="minorHAnsi"/>
      <w:b w:val="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2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2CED"/>
    <w:rPr>
      <w:rFonts w:asciiTheme="minorHAnsi" w:hAnsiTheme="minorHAnsi"/>
      <w:b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2</cp:revision>
  <cp:lastPrinted>2013-11-05T17:26:00Z</cp:lastPrinted>
  <dcterms:created xsi:type="dcterms:W3CDTF">2015-12-03T08:56:00Z</dcterms:created>
  <dcterms:modified xsi:type="dcterms:W3CDTF">2015-12-03T08:56:00Z</dcterms:modified>
</cp:coreProperties>
</file>